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Slide template" recolor="t" type="frame"/>
    </v:background>
  </w:background>
  <w:body>
    <w:p w:rsidR="00271DE5" w:rsidRPr="00271DE5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Full name: </w:t>
      </w:r>
      <w:r w:rsidR="00BB703D">
        <w:rPr>
          <w:rFonts w:ascii="Arial" w:hAnsi="Arial" w:cs="Arial"/>
          <w:sz w:val="26"/>
          <w:szCs w:val="26"/>
        </w:rPr>
        <w:t>LÊ CAO HOÀNG HÀ</w:t>
      </w:r>
    </w:p>
    <w:p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 Email: </w:t>
      </w:r>
      <w:r w:rsidR="00BB703D">
        <w:rPr>
          <w:rFonts w:ascii="Arial" w:hAnsi="Arial" w:cs="Arial"/>
          <w:sz w:val="26"/>
          <w:szCs w:val="26"/>
        </w:rPr>
        <w:t>halch</w:t>
      </w:r>
      <w:r w:rsidRPr="00271DE5">
        <w:rPr>
          <w:rFonts w:ascii="Arial" w:hAnsi="Arial" w:cs="Arial"/>
          <w:sz w:val="26"/>
          <w:szCs w:val="26"/>
        </w:rPr>
        <w:t>@ntu.edu.vn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102" w:right="5635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Pr="00271DE5">
        <w:rPr>
          <w:rFonts w:ascii="Arial" w:hAnsi="Arial" w:cs="Arial"/>
          <w:w w:val="105"/>
          <w:sz w:val="26"/>
          <w:szCs w:val="26"/>
        </w:rPr>
        <w:t xml:space="preserve">of </w:t>
      </w:r>
      <w:r w:rsidR="00BB703D">
        <w:rPr>
          <w:rFonts w:ascii="Arial" w:hAnsi="Arial" w:cs="Arial"/>
          <w:w w:val="105"/>
          <w:sz w:val="26"/>
          <w:szCs w:val="26"/>
        </w:rPr>
        <w:t>Translation and Interpretation</w:t>
      </w:r>
    </w:p>
    <w:p w:rsidR="00271DE5" w:rsidRPr="00271DE5" w:rsidRDefault="00271DE5" w:rsidP="00271DE5">
      <w:pPr>
        <w:pStyle w:val="BodyText"/>
        <w:spacing w:line="288" w:lineRule="auto"/>
        <w:ind w:left="102" w:right="5635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Faculty of </w:t>
      </w:r>
      <w:r w:rsidR="00BB703D">
        <w:rPr>
          <w:rFonts w:ascii="Arial" w:hAnsi="Arial" w:cs="Arial"/>
          <w:w w:val="105"/>
          <w:sz w:val="26"/>
          <w:szCs w:val="26"/>
        </w:rPr>
        <w:t>Foreign Languages</w:t>
      </w:r>
    </w:p>
    <w:p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University</w:t>
      </w:r>
    </w:p>
    <w:p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02 Nguyen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Dinh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Chieu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St.,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City, Vietnam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271DE5" w:rsidRDefault="00BB703D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B.A. in TESOL at </w:t>
      </w:r>
      <w:proofErr w:type="spellStart"/>
      <w:r>
        <w:rPr>
          <w:rFonts w:ascii="Arial" w:hAnsi="Arial" w:cs="Arial"/>
          <w:b/>
          <w:sz w:val="26"/>
          <w:szCs w:val="26"/>
        </w:rPr>
        <w:t>Quy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Nhơn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University</w:t>
      </w:r>
    </w:p>
    <w:p w:rsidR="00BB703D" w:rsidRPr="00271DE5" w:rsidRDefault="00BB703D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M.A. in TESOL at Victoria University, Australia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271DE5" w:rsidRPr="00271DE5" w:rsidRDefault="00BB703D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E-portfolios in teaching English </w:t>
      </w:r>
      <w:r w:rsidR="00C933F0">
        <w:rPr>
          <w:rFonts w:ascii="Arial" w:hAnsi="Arial" w:cs="Arial"/>
          <w:sz w:val="26"/>
          <w:szCs w:val="26"/>
        </w:rPr>
        <w:t>skills</w:t>
      </w:r>
    </w:p>
    <w:p w:rsidR="00271DE5" w:rsidRPr="00271DE5" w:rsidRDefault="00C933F0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Teaching non-English majored students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:rsidR="00BB703D" w:rsidRPr="00271DE5" w:rsidRDefault="00BB703D" w:rsidP="00BB703D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E-portfolios in teaching English speaking</w:t>
      </w:r>
    </w:p>
    <w:p w:rsidR="00271DE5" w:rsidRDefault="00BB703D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Learner autonomy</w:t>
      </w:r>
    </w:p>
    <w:p w:rsidR="00BB703D" w:rsidRPr="00271DE5" w:rsidRDefault="00BB703D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ESP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Undergraduate:</w:t>
      </w:r>
      <w:r w:rsidR="00C933F0">
        <w:rPr>
          <w:rFonts w:ascii="Arial" w:hAnsi="Arial" w:cs="Arial"/>
          <w:w w:val="105"/>
          <w:sz w:val="26"/>
          <w:szCs w:val="26"/>
        </w:rPr>
        <w:t xml:space="preserve"> Translation 1, Translation Practicum, Speaking 1</w:t>
      </w:r>
      <w:proofErr w:type="gramStart"/>
      <w:r w:rsidR="00C933F0">
        <w:rPr>
          <w:rFonts w:ascii="Arial" w:hAnsi="Arial" w:cs="Arial"/>
          <w:w w:val="105"/>
          <w:sz w:val="26"/>
          <w:szCs w:val="26"/>
        </w:rPr>
        <w:t>,2,3</w:t>
      </w:r>
      <w:proofErr w:type="gramEnd"/>
      <w:r w:rsidR="00C933F0">
        <w:rPr>
          <w:rFonts w:ascii="Arial" w:hAnsi="Arial" w:cs="Arial"/>
          <w:w w:val="105"/>
          <w:sz w:val="26"/>
          <w:szCs w:val="26"/>
        </w:rPr>
        <w:t>, English A1, A2, B1</w:t>
      </w: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Graduate: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:rsid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Journals:</w:t>
      </w:r>
      <w:r w:rsidR="00C933F0">
        <w:rPr>
          <w:rFonts w:ascii="Arial" w:hAnsi="Arial" w:cs="Arial"/>
          <w:w w:val="105"/>
          <w:sz w:val="26"/>
          <w:szCs w:val="26"/>
        </w:rPr>
        <w:t xml:space="preserve"> </w:t>
      </w:r>
    </w:p>
    <w:p w:rsidR="004A5D43" w:rsidRPr="00D6208B" w:rsidRDefault="004A5D43" w:rsidP="004A5D4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6208B">
        <w:rPr>
          <w:sz w:val="26"/>
          <w:szCs w:val="26"/>
        </w:rPr>
        <w:t>“Using social networking sites and information technology tools in learning English for Specific Purposes” (Today’s teaching and learning magazine)</w:t>
      </w:r>
    </w:p>
    <w:p w:rsidR="004A5D43" w:rsidRPr="00D6208B" w:rsidRDefault="004A5D43" w:rsidP="004A5D4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6208B">
        <w:rPr>
          <w:sz w:val="26"/>
          <w:szCs w:val="26"/>
        </w:rPr>
        <w:t xml:space="preserve">Some theories of Language Learner Autonomy (Today’s teaching and learning </w:t>
      </w:r>
      <w:r w:rsidRPr="00D6208B">
        <w:rPr>
          <w:sz w:val="26"/>
          <w:szCs w:val="26"/>
        </w:rPr>
        <w:lastRenderedPageBreak/>
        <w:t>magazine)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4A5D43" w:rsidRDefault="00271DE5" w:rsidP="00C933F0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  <w:r w:rsidRPr="00C933F0">
        <w:rPr>
          <w:rFonts w:ascii="Arial" w:hAnsi="Arial" w:cs="Arial"/>
          <w:b/>
          <w:w w:val="105"/>
          <w:sz w:val="26"/>
          <w:szCs w:val="26"/>
        </w:rPr>
        <w:t xml:space="preserve"> Presentations:</w:t>
      </w:r>
      <w:r w:rsidR="00C933F0">
        <w:rPr>
          <w:rFonts w:ascii="Arial" w:hAnsi="Arial" w:cs="Arial"/>
          <w:b/>
          <w:sz w:val="26"/>
          <w:szCs w:val="26"/>
        </w:rPr>
        <w:t xml:space="preserve"> </w:t>
      </w:r>
    </w:p>
    <w:p w:rsidR="00C933F0" w:rsidRPr="00D6208B" w:rsidRDefault="00C933F0" w:rsidP="004A5D43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 w:rsidRPr="00D6208B">
        <w:rPr>
          <w:rFonts w:ascii="Arial" w:hAnsi="Arial" w:cs="Arial"/>
          <w:sz w:val="26"/>
          <w:szCs w:val="26"/>
        </w:rPr>
        <w:t>“Learners’ Perceptions of E-Portfolios to Promote English Speaking: An investigation in Vietnam” at 12</w:t>
      </w:r>
      <w:r w:rsidRPr="00D6208B">
        <w:rPr>
          <w:rFonts w:ascii="Arial" w:hAnsi="Arial" w:cs="Arial"/>
          <w:sz w:val="26"/>
          <w:szCs w:val="26"/>
          <w:vertAlign w:val="superscript"/>
        </w:rPr>
        <w:t>th</w:t>
      </w:r>
      <w:r w:rsidRPr="00D6208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6208B">
        <w:rPr>
          <w:rFonts w:ascii="Arial" w:hAnsi="Arial" w:cs="Arial"/>
          <w:sz w:val="26"/>
          <w:szCs w:val="26"/>
        </w:rPr>
        <w:t>CamTesol</w:t>
      </w:r>
      <w:proofErr w:type="spellEnd"/>
      <w:r w:rsidRPr="00D6208B">
        <w:rPr>
          <w:rFonts w:ascii="Arial" w:hAnsi="Arial" w:cs="Arial"/>
          <w:sz w:val="26"/>
          <w:szCs w:val="26"/>
        </w:rPr>
        <w:t xml:space="preserve"> Conference</w:t>
      </w:r>
    </w:p>
    <w:p w:rsidR="00C933F0" w:rsidRPr="00D6208B" w:rsidRDefault="00C933F0" w:rsidP="00C933F0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D6208B" w:rsidRDefault="00271DE5" w:rsidP="00271DE5">
      <w:pPr>
        <w:pStyle w:val="Heading1"/>
        <w:spacing w:line="288" w:lineRule="auto"/>
        <w:rPr>
          <w:rFonts w:ascii="Arial" w:hAnsi="Arial" w:cs="Arial"/>
          <w:b w:val="0"/>
          <w:w w:val="105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8237F1" w:rsidRPr="00271DE5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271DE5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065E1"/>
    <w:multiLevelType w:val="hybridMultilevel"/>
    <w:tmpl w:val="883CE954"/>
    <w:lvl w:ilvl="0" w:tplc="B06EFC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36CEB"/>
    <w:rsid w:val="00071032"/>
    <w:rsid w:val="00082A93"/>
    <w:rsid w:val="00090AD6"/>
    <w:rsid w:val="000D7F66"/>
    <w:rsid w:val="000E6309"/>
    <w:rsid w:val="001C330D"/>
    <w:rsid w:val="00242262"/>
    <w:rsid w:val="00245117"/>
    <w:rsid w:val="00271DE5"/>
    <w:rsid w:val="00304021"/>
    <w:rsid w:val="00310EFB"/>
    <w:rsid w:val="00376F2E"/>
    <w:rsid w:val="00387464"/>
    <w:rsid w:val="003A5AD1"/>
    <w:rsid w:val="003D69DB"/>
    <w:rsid w:val="00434609"/>
    <w:rsid w:val="00465926"/>
    <w:rsid w:val="004772F4"/>
    <w:rsid w:val="0049351E"/>
    <w:rsid w:val="00497575"/>
    <w:rsid w:val="004A5D43"/>
    <w:rsid w:val="005B12F6"/>
    <w:rsid w:val="00607FA5"/>
    <w:rsid w:val="00651CD2"/>
    <w:rsid w:val="0066134D"/>
    <w:rsid w:val="006E189D"/>
    <w:rsid w:val="00775062"/>
    <w:rsid w:val="008237F1"/>
    <w:rsid w:val="00833AD8"/>
    <w:rsid w:val="0089336C"/>
    <w:rsid w:val="008B4E7A"/>
    <w:rsid w:val="008D5452"/>
    <w:rsid w:val="00926396"/>
    <w:rsid w:val="00947C82"/>
    <w:rsid w:val="00951B64"/>
    <w:rsid w:val="009D6A1E"/>
    <w:rsid w:val="00A34859"/>
    <w:rsid w:val="00A834EC"/>
    <w:rsid w:val="00A9302D"/>
    <w:rsid w:val="00B0425D"/>
    <w:rsid w:val="00B1434E"/>
    <w:rsid w:val="00B34C3A"/>
    <w:rsid w:val="00B74E32"/>
    <w:rsid w:val="00B946AB"/>
    <w:rsid w:val="00BB703D"/>
    <w:rsid w:val="00BF07B6"/>
    <w:rsid w:val="00BF3B2C"/>
    <w:rsid w:val="00C1322F"/>
    <w:rsid w:val="00C933F0"/>
    <w:rsid w:val="00CA5480"/>
    <w:rsid w:val="00D27C01"/>
    <w:rsid w:val="00D570DE"/>
    <w:rsid w:val="00D6208B"/>
    <w:rsid w:val="00DC1101"/>
    <w:rsid w:val="00DD1D3D"/>
    <w:rsid w:val="00E14038"/>
    <w:rsid w:val="00E8735A"/>
    <w:rsid w:val="00EE43E2"/>
    <w:rsid w:val="00EF1E4A"/>
    <w:rsid w:val="00F25FC1"/>
    <w:rsid w:val="00F6618E"/>
    <w:rsid w:val="00F711CD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23409AE1-3D49-4E58-AD08-DC42226C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ASUS</cp:lastModifiedBy>
  <cp:revision>2</cp:revision>
  <dcterms:created xsi:type="dcterms:W3CDTF">2020-05-23T09:06:00Z</dcterms:created>
  <dcterms:modified xsi:type="dcterms:W3CDTF">2020-05-23T09:06:00Z</dcterms:modified>
</cp:coreProperties>
</file>